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Installazione di impianti di produzione di energia termica da fonti rinnovabili, incluse pompe di calore, destinate a produzione di acqua calda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per installazione di impianti di produzione di energia termica da fonti rinnovabili, incluse pompe di calore, destinate a produzione di acqua calda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